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55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810"/>
        <w:gridCol w:w="810"/>
        <w:gridCol w:w="1866"/>
        <w:gridCol w:w="667"/>
        <w:gridCol w:w="667"/>
        <w:gridCol w:w="1315"/>
      </w:tblGrid>
      <w:tr w:rsidR="00B82112" w:rsidTr="00D070D0">
        <w:trPr>
          <w:cantSplit/>
          <w:trHeight w:val="708"/>
        </w:trPr>
        <w:tc>
          <w:tcPr>
            <w:tcW w:w="1828" w:type="dxa"/>
            <w:vMerge w:val="restart"/>
          </w:tcPr>
          <w:p w:rsidR="00D070D0" w:rsidRDefault="00D070D0" w:rsidP="00D070D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中</w:t>
            </w:r>
          </w:p>
          <w:p w:rsidR="00D070D0" w:rsidRDefault="00D070D0" w:rsidP="00D070D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華</w:t>
            </w:r>
          </w:p>
          <w:p w:rsidR="00D070D0" w:rsidRDefault="00D070D0" w:rsidP="00D070D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</w:p>
          <w:p w:rsidR="00D070D0" w:rsidRDefault="00D070D0" w:rsidP="00D070D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國</w:t>
            </w: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ind w:left="1400" w:hangingChars="500" w:hanging="14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          </w:t>
            </w:r>
          </w:p>
          <w:p w:rsidR="00D070D0" w:rsidRDefault="00D070D0" w:rsidP="00D070D0">
            <w:pPr>
              <w:ind w:left="1400" w:hangingChars="500" w:hanging="14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人</w:t>
            </w:r>
          </w:p>
          <w:p w:rsidR="00D070D0" w:rsidRDefault="00D070D0" w:rsidP="00D070D0">
            <w:pPr>
              <w:ind w:leftChars="584" w:left="1402"/>
              <w:rPr>
                <w:sz w:val="28"/>
              </w:rPr>
            </w:pPr>
            <w:r>
              <w:rPr>
                <w:rFonts w:hint="eastAsia"/>
                <w:sz w:val="28"/>
              </w:rPr>
              <w:t>簽</w:t>
            </w:r>
          </w:p>
          <w:p w:rsidR="009F0397" w:rsidRDefault="009F0397" w:rsidP="009F0397">
            <w:pPr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章</w:t>
            </w: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9F0397" w:rsidP="00D070D0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</w:t>
            </w:r>
          </w:p>
          <w:p w:rsidR="009F0397" w:rsidRDefault="009F0397" w:rsidP="00D070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9F0397" w:rsidRDefault="009F0397" w:rsidP="00D070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</w:p>
          <w:p w:rsidR="00D070D0" w:rsidRDefault="00D070D0" w:rsidP="00D070D0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</w:t>
            </w:r>
          </w:p>
          <w:p w:rsidR="00D070D0" w:rsidRDefault="00D070D0" w:rsidP="00D070D0">
            <w:pPr>
              <w:jc w:val="right"/>
              <w:rPr>
                <w:sz w:val="28"/>
              </w:rPr>
            </w:pPr>
          </w:p>
          <w:p w:rsidR="00D070D0" w:rsidRDefault="00D070D0" w:rsidP="00D070D0">
            <w:pPr>
              <w:jc w:val="right"/>
              <w:rPr>
                <w:sz w:val="28"/>
              </w:rPr>
            </w:pPr>
          </w:p>
          <w:p w:rsidR="00D070D0" w:rsidRDefault="00D070D0" w:rsidP="00D070D0">
            <w:pPr>
              <w:jc w:val="right"/>
              <w:rPr>
                <w:sz w:val="28"/>
              </w:rPr>
            </w:pPr>
          </w:p>
          <w:p w:rsidR="00D070D0" w:rsidRDefault="00D070D0" w:rsidP="00D070D0">
            <w:pPr>
              <w:jc w:val="right"/>
              <w:rPr>
                <w:sz w:val="28"/>
              </w:rPr>
            </w:pPr>
          </w:p>
          <w:p w:rsidR="00D070D0" w:rsidRDefault="00D070D0" w:rsidP="00D070D0">
            <w:pPr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結審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果查</w:t>
            </w:r>
          </w:p>
        </w:tc>
        <w:tc>
          <w:tcPr>
            <w:tcW w:w="810" w:type="dxa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住通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址訊</w:t>
            </w:r>
          </w:p>
        </w:tc>
        <w:tc>
          <w:tcPr>
            <w:tcW w:w="810" w:type="dxa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地戶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址籍</w:t>
            </w:r>
          </w:p>
        </w:tc>
        <w:tc>
          <w:tcPr>
            <w:tcW w:w="1866" w:type="dxa"/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歷經學</w:t>
            </w: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315" w:type="dxa"/>
            <w:vMerge w:val="restart"/>
            <w:tcBorders>
              <w:top w:val="nil"/>
              <w:bottom w:val="nil"/>
              <w:right w:val="nil"/>
            </w:tcBorders>
          </w:tcPr>
          <w:p w:rsidR="00D070D0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>
              <w:rPr>
                <w:rFonts w:ascii="新細明體" w:hAnsi="新細明體" w:hint="eastAsia"/>
                <w:sz w:val="48"/>
              </w:rPr>
              <w:t>台</w:t>
            </w:r>
          </w:p>
          <w:p w:rsidR="00D070D0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>
              <w:rPr>
                <w:rFonts w:ascii="新細明體" w:hAnsi="新細明體" w:hint="eastAsia"/>
                <w:sz w:val="48"/>
              </w:rPr>
              <w:t>南</w:t>
            </w:r>
          </w:p>
          <w:p w:rsidR="00D070D0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>
              <w:rPr>
                <w:rFonts w:ascii="新細明體" w:hAnsi="新細明體" w:hint="eastAsia"/>
                <w:sz w:val="48"/>
              </w:rPr>
              <w:t>市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南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陽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美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術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協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會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入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會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申</w:t>
            </w:r>
          </w:p>
          <w:p w:rsidR="00D070D0" w:rsidRPr="00BF55BC" w:rsidRDefault="00D070D0" w:rsidP="00D070D0">
            <w:pPr>
              <w:jc w:val="center"/>
              <w:rPr>
                <w:rFonts w:ascii="新細明體" w:hAnsi="新細明體"/>
                <w:sz w:val="48"/>
              </w:rPr>
            </w:pPr>
            <w:r w:rsidRPr="00BF55BC">
              <w:rPr>
                <w:rFonts w:ascii="新細明體" w:hAnsi="新細明體" w:hint="eastAsia"/>
                <w:sz w:val="48"/>
              </w:rPr>
              <w:t>請</w:t>
            </w:r>
          </w:p>
          <w:p w:rsidR="00D070D0" w:rsidRDefault="00D070D0" w:rsidP="00D070D0">
            <w:pPr>
              <w:jc w:val="center"/>
              <w:rPr>
                <w:rFonts w:ascii="新細明體" w:hAnsi="新細明體"/>
                <w:sz w:val="36"/>
              </w:rPr>
            </w:pPr>
            <w:r w:rsidRPr="00BF55BC">
              <w:rPr>
                <w:rFonts w:ascii="新細明體" w:hAnsi="新細明體" w:hint="eastAsia"/>
                <w:sz w:val="48"/>
              </w:rPr>
              <w:t>表</w:t>
            </w:r>
          </w:p>
        </w:tc>
      </w:tr>
      <w:tr w:rsidR="00B82112" w:rsidTr="00D070D0">
        <w:trPr>
          <w:cantSplit/>
          <w:trHeight w:val="2119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 w:val="restart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 w:val="restart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 w:val="restart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533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別性</w:t>
            </w: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510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1090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年出</w:t>
            </w:r>
          </w:p>
          <w:p w:rsidR="00D070D0" w:rsidRDefault="00D070D0" w:rsidP="00D070D0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  <w:p w:rsidR="00D070D0" w:rsidRDefault="00D070D0" w:rsidP="00D070D0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日生</w:t>
            </w: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880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D070D0" w:rsidRDefault="00D070D0" w:rsidP="00D070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類會</w:t>
            </w:r>
          </w:p>
          <w:p w:rsidR="00D070D0" w:rsidRDefault="00D070D0" w:rsidP="00D070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別員</w:t>
            </w: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  <w:vMerge w:val="restart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360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601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貫籍</w:t>
            </w: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1390"/>
        </w:trPr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D070D0" w:rsidRDefault="00D070D0" w:rsidP="0087530D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968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證會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號員</w:t>
            </w:r>
          </w:p>
        </w:tc>
        <w:tc>
          <w:tcPr>
            <w:tcW w:w="810" w:type="dxa"/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話</w:t>
            </w:r>
          </w:p>
        </w:tc>
        <w:tc>
          <w:tcPr>
            <w:tcW w:w="810" w:type="dxa"/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話</w:t>
            </w:r>
          </w:p>
        </w:tc>
        <w:tc>
          <w:tcPr>
            <w:tcW w:w="1866" w:type="dxa"/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現</w:t>
            </w: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</w:t>
            </w: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D070D0" w:rsidRDefault="00D070D0" w:rsidP="00D070D0">
            <w:pPr>
              <w:spacing w:line="0" w:lineRule="atLeast"/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統</w:t>
            </w:r>
          </w:p>
          <w:p w:rsidR="00D070D0" w:rsidRDefault="00D070D0" w:rsidP="00D070D0">
            <w:pPr>
              <w:spacing w:line="0" w:lineRule="atLeast"/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</w:t>
            </w:r>
          </w:p>
          <w:p w:rsidR="00D070D0" w:rsidRDefault="00D070D0" w:rsidP="00D070D0">
            <w:pPr>
              <w:spacing w:line="0" w:lineRule="atLeast"/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</w:t>
            </w:r>
          </w:p>
          <w:p w:rsidR="00D070D0" w:rsidRDefault="00D070D0" w:rsidP="00D070D0">
            <w:pPr>
              <w:spacing w:line="0" w:lineRule="atLeast"/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號</w:t>
            </w:r>
          </w:p>
        </w:tc>
        <w:tc>
          <w:tcPr>
            <w:tcW w:w="667" w:type="dxa"/>
            <w:tcBorders>
              <w:left w:val="single" w:sz="4" w:space="0" w:color="FFFFFF"/>
            </w:tcBorders>
            <w:vAlign w:val="center"/>
          </w:tcPr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</w:p>
          <w:p w:rsidR="00D070D0" w:rsidRDefault="00D070D0" w:rsidP="00D070D0">
            <w:pPr>
              <w:spacing w:line="0" w:lineRule="atLeast"/>
              <w:ind w:firstLineChars="100" w:firstLine="160"/>
              <w:jc w:val="center"/>
              <w:rPr>
                <w:rFonts w:ascii="新細明體" w:hAnsi="新細明體"/>
                <w:sz w:val="16"/>
              </w:rPr>
            </w:pP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</w:t>
            </w:r>
          </w:p>
          <w:p w:rsidR="00D070D0" w:rsidRDefault="00D070D0" w:rsidP="00D070D0">
            <w:pPr>
              <w:spacing w:line="0" w:lineRule="atLeast"/>
              <w:ind w:firstLineChars="100" w:firstLine="160"/>
              <w:jc w:val="center"/>
              <w:rPr>
                <w:rFonts w:ascii="新細明體" w:hAnsi="新細明體"/>
                <w:sz w:val="16"/>
              </w:rPr>
            </w:pPr>
          </w:p>
          <w:p w:rsidR="00D070D0" w:rsidRDefault="00D070D0" w:rsidP="00D070D0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證</w:t>
            </w: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  <w:tr w:rsidR="00B82112" w:rsidTr="00D070D0">
        <w:trPr>
          <w:cantSplit/>
          <w:trHeight w:val="3426"/>
        </w:trPr>
        <w:tc>
          <w:tcPr>
            <w:tcW w:w="1828" w:type="dxa"/>
            <w:vMerge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</w:tcPr>
          <w:p w:rsidR="00D070D0" w:rsidRDefault="00D070D0" w:rsidP="00B82112"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866" w:type="dxa"/>
          </w:tcPr>
          <w:p w:rsidR="0075175B" w:rsidRDefault="0075175B" w:rsidP="00D070D0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gridSpan w:val="2"/>
          </w:tcPr>
          <w:p w:rsidR="00D070D0" w:rsidRDefault="00D070D0" w:rsidP="00D070D0">
            <w:pPr>
              <w:jc w:val="center"/>
              <w:rPr>
                <w:sz w:val="28"/>
              </w:rPr>
            </w:pPr>
          </w:p>
        </w:tc>
        <w:tc>
          <w:tcPr>
            <w:tcW w:w="1315" w:type="dxa"/>
            <w:vMerge/>
            <w:tcBorders>
              <w:bottom w:val="nil"/>
              <w:right w:val="nil"/>
            </w:tcBorders>
          </w:tcPr>
          <w:p w:rsidR="00D070D0" w:rsidRDefault="00D070D0" w:rsidP="00D070D0">
            <w:pPr>
              <w:rPr>
                <w:rFonts w:ascii="新細明體" w:hAnsi="新細明體"/>
                <w:sz w:val="36"/>
              </w:rPr>
            </w:pPr>
          </w:p>
        </w:tc>
      </w:tr>
    </w:tbl>
    <w:p w:rsidR="00D070D0" w:rsidRDefault="00D070D0"/>
    <w:sectPr w:rsidR="00D070D0" w:rsidSect="00D070D0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C7" w:rsidRDefault="00616AC7" w:rsidP="006D085D">
      <w:r>
        <w:separator/>
      </w:r>
    </w:p>
  </w:endnote>
  <w:endnote w:type="continuationSeparator" w:id="0">
    <w:p w:rsidR="00616AC7" w:rsidRDefault="00616AC7" w:rsidP="006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C7" w:rsidRDefault="00616AC7" w:rsidP="006D085D">
      <w:r>
        <w:separator/>
      </w:r>
    </w:p>
  </w:footnote>
  <w:footnote w:type="continuationSeparator" w:id="0">
    <w:p w:rsidR="00616AC7" w:rsidRDefault="00616AC7" w:rsidP="006D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D0"/>
    <w:rsid w:val="000C2C2D"/>
    <w:rsid w:val="00616AC7"/>
    <w:rsid w:val="006D085D"/>
    <w:rsid w:val="0075175B"/>
    <w:rsid w:val="0087530D"/>
    <w:rsid w:val="009F0397"/>
    <w:rsid w:val="00B47B47"/>
    <w:rsid w:val="00B82112"/>
    <w:rsid w:val="00D070D0"/>
    <w:rsid w:val="00D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07E81"/>
  <w15:chartTrackingRefBased/>
  <w15:docId w15:val="{526793FB-6D33-4068-AED6-8A452E32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085D"/>
    <w:rPr>
      <w:kern w:val="2"/>
    </w:rPr>
  </w:style>
  <w:style w:type="paragraph" w:styleId="a5">
    <w:name w:val="footer"/>
    <w:basedOn w:val="a"/>
    <w:link w:val="a6"/>
    <w:rsid w:val="006D0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08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</dc:title>
  <dc:subject/>
  <dc:creator>user</dc:creator>
  <cp:keywords/>
  <dc:description/>
  <cp:lastModifiedBy>User</cp:lastModifiedBy>
  <cp:revision>2</cp:revision>
  <dcterms:created xsi:type="dcterms:W3CDTF">2024-07-05T03:04:00Z</dcterms:created>
  <dcterms:modified xsi:type="dcterms:W3CDTF">2024-07-05T03:04:00Z</dcterms:modified>
</cp:coreProperties>
</file>